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4C79F" w14:textId="3D2A07A6" w:rsidR="00635629" w:rsidRPr="00096FB2" w:rsidRDefault="00635629" w:rsidP="00096FB2">
      <w:pPr>
        <w:widowControl/>
        <w:shd w:val="clear" w:color="auto" w:fill="FFFFFF"/>
        <w:spacing w:before="300" w:line="480" w:lineRule="atLeast"/>
        <w:jc w:val="center"/>
        <w:textAlignment w:val="baseline"/>
        <w:outlineLvl w:val="2"/>
        <w:rPr>
          <w:rFonts w:ascii="Arial" w:eastAsia="宋体" w:hAnsi="Arial" w:cs="Arial"/>
          <w:b/>
          <w:bCs/>
          <w:color w:val="3E4847"/>
          <w:kern w:val="0"/>
          <w:sz w:val="36"/>
          <w:szCs w:val="36"/>
        </w:rPr>
      </w:pPr>
      <w:r w:rsidRPr="00096FB2">
        <w:rPr>
          <w:rFonts w:ascii="Arial" w:eastAsia="宋体" w:hAnsi="Arial" w:cs="Arial" w:hint="eastAsia"/>
          <w:b/>
          <w:bCs/>
          <w:color w:val="3E4847"/>
          <w:kern w:val="0"/>
          <w:sz w:val="36"/>
          <w:szCs w:val="36"/>
        </w:rPr>
        <w:t>C</w:t>
      </w:r>
      <w:r w:rsidRPr="00096FB2">
        <w:rPr>
          <w:rFonts w:ascii="Arial" w:eastAsia="宋体" w:hAnsi="Arial" w:cs="Arial"/>
          <w:b/>
          <w:bCs/>
          <w:color w:val="3E4847"/>
          <w:kern w:val="0"/>
          <w:sz w:val="36"/>
          <w:szCs w:val="36"/>
        </w:rPr>
        <w:t>ost in HdM</w:t>
      </w:r>
    </w:p>
    <w:p w14:paraId="3CA63A3A" w14:textId="511EEA04" w:rsidR="00635629" w:rsidRPr="00635629" w:rsidRDefault="00635629" w:rsidP="00635629">
      <w:pPr>
        <w:widowControl/>
        <w:shd w:val="clear" w:color="auto" w:fill="FFFFFF"/>
        <w:spacing w:before="300" w:line="480" w:lineRule="atLeast"/>
        <w:jc w:val="left"/>
        <w:textAlignment w:val="baseline"/>
        <w:outlineLvl w:val="2"/>
        <w:rPr>
          <w:rFonts w:ascii="Arial" w:eastAsia="宋体" w:hAnsi="Arial" w:cs="Arial"/>
          <w:b/>
          <w:bCs/>
          <w:color w:val="3E4847"/>
          <w:kern w:val="0"/>
          <w:sz w:val="24"/>
          <w:szCs w:val="24"/>
        </w:rPr>
      </w:pPr>
      <w:r w:rsidRPr="00635629">
        <w:rPr>
          <w:rFonts w:ascii="Arial" w:eastAsia="宋体" w:hAnsi="Arial" w:cs="Arial"/>
          <w:b/>
          <w:bCs/>
          <w:color w:val="3E4847"/>
          <w:kern w:val="0"/>
          <w:sz w:val="24"/>
          <w:szCs w:val="24"/>
        </w:rPr>
        <w:t>FINANCIAL INFORMATION AND COST (as of March 2023)</w:t>
      </w:r>
    </w:p>
    <w:p w14:paraId="501499C3" w14:textId="77777777" w:rsidR="00635629" w:rsidRPr="00635629" w:rsidRDefault="00635629" w:rsidP="00635629">
      <w:pPr>
        <w:widowControl/>
        <w:shd w:val="clear" w:color="auto" w:fill="FFFFFF"/>
        <w:spacing w:line="450" w:lineRule="atLeast"/>
        <w:jc w:val="left"/>
        <w:textAlignment w:val="baseline"/>
        <w:rPr>
          <w:rFonts w:ascii="Arial" w:eastAsia="宋体" w:hAnsi="Arial" w:cs="Arial"/>
          <w:color w:val="3E4847"/>
          <w:kern w:val="0"/>
          <w:sz w:val="24"/>
          <w:szCs w:val="24"/>
        </w:rPr>
      </w:pPr>
    </w:p>
    <w:p w14:paraId="415BADC0" w14:textId="5830AAD5" w:rsidR="00635629" w:rsidRPr="00635629" w:rsidRDefault="00635629" w:rsidP="00635629">
      <w:pPr>
        <w:widowControl/>
        <w:shd w:val="clear" w:color="auto" w:fill="FFFFFF"/>
        <w:spacing w:line="450" w:lineRule="atLeast"/>
        <w:jc w:val="left"/>
        <w:textAlignment w:val="baseline"/>
        <w:rPr>
          <w:rFonts w:ascii="Arial" w:eastAsia="宋体" w:hAnsi="Arial" w:cs="Arial"/>
          <w:color w:val="3E4847"/>
          <w:kern w:val="0"/>
          <w:sz w:val="24"/>
          <w:szCs w:val="24"/>
        </w:rPr>
      </w:pPr>
      <w:r w:rsidRPr="00635629">
        <w:rPr>
          <w:rFonts w:ascii="Arial" w:eastAsia="宋体" w:hAnsi="Arial" w:cs="Arial"/>
          <w:color w:val="3E4847"/>
          <w:kern w:val="0"/>
          <w:sz w:val="24"/>
          <w:szCs w:val="24"/>
        </w:rPr>
        <w:t xml:space="preserve">Being an exchange student at HdM, you won't have to pay any tuition fees to our university. You will be required to pay the </w:t>
      </w:r>
      <w:r w:rsidR="00080DA0">
        <w:rPr>
          <w:rFonts w:ascii="Arial" w:eastAsia="宋体" w:hAnsi="Arial" w:cs="Arial" w:hint="eastAsia"/>
          <w:color w:val="3E4847"/>
          <w:kern w:val="0"/>
          <w:sz w:val="24"/>
          <w:szCs w:val="24"/>
        </w:rPr>
        <w:t>w</w:t>
      </w:r>
      <w:r w:rsidR="00080DA0">
        <w:rPr>
          <w:rFonts w:ascii="Arial" w:eastAsia="宋体" w:hAnsi="Arial" w:cs="Arial"/>
          <w:color w:val="3E4847"/>
          <w:kern w:val="0"/>
          <w:sz w:val="24"/>
          <w:szCs w:val="24"/>
        </w:rPr>
        <w:t xml:space="preserve">inter </w:t>
      </w:r>
      <w:r w:rsidRPr="00635629">
        <w:rPr>
          <w:rFonts w:ascii="Arial" w:eastAsia="宋体" w:hAnsi="Arial" w:cs="Arial"/>
          <w:color w:val="3E4847"/>
          <w:kern w:val="0"/>
          <w:sz w:val="24"/>
          <w:szCs w:val="24"/>
        </w:rPr>
        <w:t>semester registration fee (</w:t>
      </w:r>
      <w:r w:rsidR="00080DA0">
        <w:rPr>
          <w:rFonts w:ascii="Arial" w:eastAsia="宋体" w:hAnsi="Arial" w:cs="Arial"/>
          <w:color w:val="3E4847"/>
          <w:kern w:val="0"/>
          <w:sz w:val="24"/>
          <w:szCs w:val="24"/>
        </w:rPr>
        <w:t xml:space="preserve">86,50 </w:t>
      </w:r>
      <w:r w:rsidRPr="00635629">
        <w:rPr>
          <w:rFonts w:ascii="Arial" w:eastAsia="宋体" w:hAnsi="Arial" w:cs="Arial"/>
          <w:color w:val="3E4847"/>
          <w:kern w:val="0"/>
          <w:sz w:val="24"/>
          <w:szCs w:val="24"/>
        </w:rPr>
        <w:t>EUR).</w:t>
      </w:r>
    </w:p>
    <w:p w14:paraId="75256568" w14:textId="77777777" w:rsidR="00635629" w:rsidRPr="00635629" w:rsidRDefault="00635629" w:rsidP="00635629">
      <w:pPr>
        <w:widowControl/>
        <w:shd w:val="clear" w:color="auto" w:fill="FFFFFF"/>
        <w:spacing w:before="300" w:line="480" w:lineRule="atLeast"/>
        <w:jc w:val="left"/>
        <w:textAlignment w:val="baseline"/>
        <w:outlineLvl w:val="2"/>
        <w:rPr>
          <w:rFonts w:ascii="Arial" w:eastAsia="宋体" w:hAnsi="Arial" w:cs="Arial"/>
          <w:b/>
          <w:bCs/>
          <w:color w:val="3E4847"/>
          <w:kern w:val="0"/>
          <w:sz w:val="24"/>
          <w:szCs w:val="24"/>
        </w:rPr>
      </w:pPr>
      <w:r w:rsidRPr="00635629">
        <w:rPr>
          <w:rFonts w:ascii="Arial" w:eastAsia="宋体" w:hAnsi="Arial" w:cs="Arial"/>
          <w:b/>
          <w:bCs/>
          <w:color w:val="3E4847"/>
          <w:kern w:val="0"/>
          <w:sz w:val="24"/>
          <w:szCs w:val="24"/>
        </w:rPr>
        <w:t>Here below you can find some further information on the estimated cost for your semester:</w:t>
      </w:r>
    </w:p>
    <w:p w14:paraId="36B02BA3" w14:textId="77777777" w:rsidR="00635629" w:rsidRPr="00635629" w:rsidRDefault="00635629" w:rsidP="00635629">
      <w:pPr>
        <w:widowControl/>
        <w:shd w:val="clear" w:color="auto" w:fill="FFFFFF"/>
        <w:spacing w:line="450" w:lineRule="atLeast"/>
        <w:jc w:val="left"/>
        <w:textAlignment w:val="baseline"/>
        <w:rPr>
          <w:rFonts w:ascii="Arial" w:eastAsia="宋体" w:hAnsi="Arial" w:cs="Arial"/>
          <w:color w:val="3E4847"/>
          <w:kern w:val="0"/>
          <w:sz w:val="24"/>
          <w:szCs w:val="24"/>
        </w:rPr>
      </w:pPr>
    </w:p>
    <w:p w14:paraId="1F86D293" w14:textId="77777777" w:rsidR="00635629" w:rsidRPr="00635629" w:rsidRDefault="00635629" w:rsidP="00635629">
      <w:pPr>
        <w:widowControl/>
        <w:shd w:val="clear" w:color="auto" w:fill="FFFFFF"/>
        <w:spacing w:line="450" w:lineRule="atLeast"/>
        <w:jc w:val="left"/>
        <w:textAlignment w:val="baseline"/>
        <w:rPr>
          <w:rFonts w:ascii="Arial" w:eastAsia="宋体" w:hAnsi="Arial" w:cs="Arial"/>
          <w:color w:val="3E4847"/>
          <w:kern w:val="0"/>
          <w:sz w:val="24"/>
          <w:szCs w:val="24"/>
        </w:rPr>
      </w:pPr>
      <w:r w:rsidRPr="00635629">
        <w:rPr>
          <w:rFonts w:ascii="Arial" w:eastAsia="宋体" w:hAnsi="Arial" w:cs="Arial"/>
          <w:color w:val="3E4847"/>
          <w:kern w:val="0"/>
          <w:sz w:val="24"/>
          <w:szCs w:val="24"/>
        </w:rPr>
        <w:t>* Accommodation: ca. 350-420 EUR per month (depending on the hall of residence) and a deposit (currently 400 EUR plus the first rent, to be paid before arrival)</w:t>
      </w:r>
    </w:p>
    <w:p w14:paraId="12491A63" w14:textId="77777777" w:rsidR="00635629" w:rsidRPr="00635629" w:rsidRDefault="00635629" w:rsidP="00635629">
      <w:pPr>
        <w:widowControl/>
        <w:shd w:val="clear" w:color="auto" w:fill="FFFFFF"/>
        <w:spacing w:line="450" w:lineRule="atLeast"/>
        <w:jc w:val="left"/>
        <w:textAlignment w:val="baseline"/>
        <w:rPr>
          <w:rFonts w:ascii="Arial" w:eastAsia="宋体" w:hAnsi="Arial" w:cs="Arial"/>
          <w:color w:val="3E4847"/>
          <w:kern w:val="0"/>
          <w:sz w:val="24"/>
          <w:szCs w:val="24"/>
        </w:rPr>
      </w:pPr>
      <w:r w:rsidRPr="00635629">
        <w:rPr>
          <w:rFonts w:ascii="Arial" w:eastAsia="宋体" w:hAnsi="Arial" w:cs="Arial"/>
          <w:color w:val="3E4847"/>
          <w:kern w:val="0"/>
          <w:sz w:val="24"/>
          <w:szCs w:val="24"/>
        </w:rPr>
        <w:t>* Health insurance (mandatory for students without the EHIC European Health Insurance Card or a bilateral insurance agreement between home country and Germany): Around 120 EUR per month</w:t>
      </w:r>
    </w:p>
    <w:p w14:paraId="1985F84C" w14:textId="77777777" w:rsidR="00635629" w:rsidRPr="00635629" w:rsidRDefault="00635629" w:rsidP="00635629">
      <w:pPr>
        <w:widowControl/>
        <w:shd w:val="clear" w:color="auto" w:fill="FFFFFF"/>
        <w:spacing w:line="450" w:lineRule="atLeast"/>
        <w:jc w:val="left"/>
        <w:textAlignment w:val="baseline"/>
        <w:rPr>
          <w:rFonts w:ascii="Arial" w:eastAsia="宋体" w:hAnsi="Arial" w:cs="Arial"/>
          <w:color w:val="3E4847"/>
          <w:kern w:val="0"/>
          <w:sz w:val="24"/>
          <w:szCs w:val="24"/>
        </w:rPr>
      </w:pPr>
      <w:r w:rsidRPr="00635629">
        <w:rPr>
          <w:rFonts w:ascii="Arial" w:eastAsia="宋体" w:hAnsi="Arial" w:cs="Arial"/>
          <w:color w:val="3E4847"/>
          <w:kern w:val="0"/>
          <w:sz w:val="24"/>
          <w:szCs w:val="24"/>
        </w:rPr>
        <w:t>* Student ticket for the public transport in Stuttgart: Approx. 210 EUR (valid always for 6 months). You can also consider purchasing the JugendTicket of SSB for ca 30 EUR per months</w:t>
      </w:r>
    </w:p>
    <w:p w14:paraId="43933528" w14:textId="77777777" w:rsidR="00635629" w:rsidRPr="00635629" w:rsidRDefault="00635629" w:rsidP="00635629">
      <w:pPr>
        <w:widowControl/>
        <w:shd w:val="clear" w:color="auto" w:fill="FFFFFF"/>
        <w:spacing w:line="450" w:lineRule="atLeast"/>
        <w:jc w:val="left"/>
        <w:textAlignment w:val="baseline"/>
        <w:rPr>
          <w:rFonts w:ascii="Arial" w:eastAsia="宋体" w:hAnsi="Arial" w:cs="Arial"/>
          <w:color w:val="3E4847"/>
          <w:kern w:val="0"/>
          <w:sz w:val="24"/>
          <w:szCs w:val="24"/>
        </w:rPr>
      </w:pPr>
      <w:r w:rsidRPr="00635629">
        <w:rPr>
          <w:rFonts w:ascii="Arial" w:eastAsia="宋体" w:hAnsi="Arial" w:cs="Arial"/>
          <w:color w:val="3E4847"/>
          <w:kern w:val="0"/>
          <w:sz w:val="24"/>
          <w:szCs w:val="24"/>
        </w:rPr>
        <w:t>* Groceries: The prices vary depending on the shop. Past exchange students have estimated to have spent an average of 120 EUR per month.</w:t>
      </w:r>
    </w:p>
    <w:p w14:paraId="016B0631" w14:textId="77777777" w:rsidR="00635629" w:rsidRPr="00635629" w:rsidRDefault="00635629" w:rsidP="00635629">
      <w:pPr>
        <w:widowControl/>
        <w:shd w:val="clear" w:color="auto" w:fill="FFFFFF"/>
        <w:spacing w:line="450" w:lineRule="atLeast"/>
        <w:jc w:val="left"/>
        <w:textAlignment w:val="baseline"/>
        <w:rPr>
          <w:rFonts w:ascii="Arial" w:eastAsia="宋体" w:hAnsi="Arial" w:cs="Arial"/>
          <w:color w:val="3E4847"/>
          <w:kern w:val="0"/>
          <w:sz w:val="24"/>
          <w:szCs w:val="24"/>
        </w:rPr>
      </w:pPr>
      <w:r w:rsidRPr="00635629">
        <w:rPr>
          <w:rFonts w:ascii="Arial" w:eastAsia="宋体" w:hAnsi="Arial" w:cs="Arial"/>
          <w:color w:val="3E4847"/>
          <w:kern w:val="0"/>
          <w:sz w:val="24"/>
          <w:szCs w:val="24"/>
        </w:rPr>
        <w:t>* Books and other study materials: Not all lecturers require students to purchase books. Prices range from second hand books to new books costing between 10-25 EUR. If you join our German language course, you will be asked to buy 2 books, which are around 20 EUR in total.</w:t>
      </w:r>
    </w:p>
    <w:p w14:paraId="01D9444C" w14:textId="77777777" w:rsidR="00635629" w:rsidRPr="00635629" w:rsidRDefault="00635629" w:rsidP="00635629">
      <w:pPr>
        <w:widowControl/>
        <w:shd w:val="clear" w:color="auto" w:fill="FFFFFF"/>
        <w:spacing w:line="450" w:lineRule="atLeast"/>
        <w:jc w:val="left"/>
        <w:textAlignment w:val="baseline"/>
        <w:rPr>
          <w:rFonts w:ascii="Arial" w:eastAsia="宋体" w:hAnsi="Arial" w:cs="Arial"/>
          <w:color w:val="3E4847"/>
          <w:kern w:val="0"/>
          <w:sz w:val="24"/>
          <w:szCs w:val="24"/>
        </w:rPr>
      </w:pPr>
      <w:r w:rsidRPr="00635629">
        <w:rPr>
          <w:rFonts w:ascii="Arial" w:eastAsia="宋体" w:hAnsi="Arial" w:cs="Arial"/>
          <w:color w:val="3E4847"/>
          <w:kern w:val="0"/>
          <w:sz w:val="24"/>
          <w:szCs w:val="24"/>
        </w:rPr>
        <w:t>* Exchange Student Network (ESN) membership: 20 EUR.</w:t>
      </w:r>
    </w:p>
    <w:p w14:paraId="071DB775" w14:textId="77777777" w:rsidR="00635629" w:rsidRPr="00635629" w:rsidRDefault="00635629" w:rsidP="00635629">
      <w:pPr>
        <w:widowControl/>
        <w:shd w:val="clear" w:color="auto" w:fill="FFFFFF"/>
        <w:spacing w:line="450" w:lineRule="atLeast"/>
        <w:jc w:val="left"/>
        <w:textAlignment w:val="baseline"/>
        <w:rPr>
          <w:rFonts w:ascii="Arial" w:eastAsia="宋体" w:hAnsi="Arial" w:cs="Arial"/>
          <w:color w:val="3E4847"/>
          <w:kern w:val="0"/>
          <w:sz w:val="24"/>
          <w:szCs w:val="24"/>
        </w:rPr>
      </w:pPr>
      <w:r w:rsidRPr="00635629">
        <w:rPr>
          <w:rFonts w:ascii="Arial" w:eastAsia="宋体" w:hAnsi="Arial" w:cs="Arial"/>
          <w:color w:val="3E4847"/>
          <w:kern w:val="0"/>
          <w:sz w:val="24"/>
          <w:szCs w:val="24"/>
        </w:rPr>
        <w:br/>
        <w:t>When budgeting, please also add some funds for clothing, travels, and social life.</w:t>
      </w:r>
    </w:p>
    <w:p w14:paraId="1A13CA0D" w14:textId="77777777" w:rsidR="00635629" w:rsidRPr="00635629" w:rsidRDefault="00635629" w:rsidP="00635629">
      <w:pPr>
        <w:widowControl/>
        <w:shd w:val="clear" w:color="auto" w:fill="FFFFFF"/>
        <w:spacing w:before="300" w:line="480" w:lineRule="atLeast"/>
        <w:jc w:val="left"/>
        <w:textAlignment w:val="baseline"/>
        <w:outlineLvl w:val="2"/>
        <w:rPr>
          <w:rFonts w:ascii="Arial" w:eastAsia="宋体" w:hAnsi="Arial" w:cs="Arial"/>
          <w:b/>
          <w:bCs/>
          <w:color w:val="3E4847"/>
          <w:kern w:val="0"/>
          <w:sz w:val="24"/>
          <w:szCs w:val="24"/>
        </w:rPr>
      </w:pPr>
      <w:r w:rsidRPr="00635629">
        <w:rPr>
          <w:rFonts w:ascii="Arial" w:eastAsia="宋体" w:hAnsi="Arial" w:cs="Arial"/>
          <w:b/>
          <w:bCs/>
          <w:color w:val="3E4847"/>
          <w:kern w:val="0"/>
          <w:sz w:val="24"/>
          <w:szCs w:val="24"/>
        </w:rPr>
        <w:lastRenderedPageBreak/>
        <w:t>Financial support</w:t>
      </w:r>
    </w:p>
    <w:p w14:paraId="043B04F4" w14:textId="77777777" w:rsidR="00635629" w:rsidRPr="00635629" w:rsidRDefault="00635629" w:rsidP="00635629">
      <w:pPr>
        <w:widowControl/>
        <w:jc w:val="left"/>
        <w:rPr>
          <w:rFonts w:ascii="宋体" w:eastAsia="宋体" w:hAnsi="宋体" w:cs="宋体"/>
          <w:kern w:val="0"/>
          <w:sz w:val="24"/>
          <w:szCs w:val="24"/>
        </w:rPr>
      </w:pPr>
      <w:r w:rsidRPr="00635629">
        <w:rPr>
          <w:rFonts w:ascii="Arial" w:eastAsia="宋体" w:hAnsi="Arial" w:cs="Arial"/>
          <w:color w:val="3E4847"/>
          <w:kern w:val="0"/>
          <w:sz w:val="24"/>
          <w:szCs w:val="24"/>
          <w:shd w:val="clear" w:color="auto" w:fill="FFFFFF"/>
        </w:rPr>
        <w:t>The German Academic Exchange Service (DAAD) is the German national agency for the support of international academic cooperation. They offer programs and funding for students, faculty, researchers and others in higher education, providing financial support to over 67,000 individuals per year to go to and from Germany. Further information: </w:t>
      </w:r>
      <w:hyperlink r:id="rId4" w:history="1">
        <w:r w:rsidRPr="00635629">
          <w:rPr>
            <w:rFonts w:ascii="Arial" w:eastAsia="宋体" w:hAnsi="Arial" w:cs="Arial"/>
            <w:color w:val="E31134"/>
            <w:kern w:val="0"/>
            <w:sz w:val="24"/>
            <w:szCs w:val="24"/>
            <w:u w:val="single"/>
            <w:bdr w:val="none" w:sz="0" w:space="0" w:color="auto" w:frame="1"/>
            <w:shd w:val="clear" w:color="auto" w:fill="FFFFFF"/>
          </w:rPr>
          <w:t>http://www.daad.org/germanstudies"</w:t>
        </w:r>
      </w:hyperlink>
      <w:r w:rsidRPr="00635629">
        <w:rPr>
          <w:rFonts w:ascii="Arial" w:eastAsia="宋体" w:hAnsi="Arial" w:cs="Arial"/>
          <w:color w:val="3E4847"/>
          <w:kern w:val="0"/>
          <w:sz w:val="24"/>
          <w:szCs w:val="24"/>
        </w:rPr>
        <w:br/>
      </w:r>
    </w:p>
    <w:p w14:paraId="6739AFCC" w14:textId="77777777" w:rsidR="00635629" w:rsidRPr="00635629" w:rsidRDefault="00635629" w:rsidP="00635629">
      <w:pPr>
        <w:widowControl/>
        <w:shd w:val="clear" w:color="auto" w:fill="FFFFFF"/>
        <w:spacing w:before="300" w:line="480" w:lineRule="atLeast"/>
        <w:jc w:val="left"/>
        <w:textAlignment w:val="baseline"/>
        <w:outlineLvl w:val="2"/>
        <w:rPr>
          <w:rFonts w:ascii="Arial" w:eastAsia="宋体" w:hAnsi="Arial" w:cs="Arial"/>
          <w:b/>
          <w:bCs/>
          <w:color w:val="3E4847"/>
          <w:kern w:val="0"/>
          <w:sz w:val="24"/>
          <w:szCs w:val="24"/>
        </w:rPr>
      </w:pPr>
      <w:r w:rsidRPr="00635629">
        <w:rPr>
          <w:rFonts w:ascii="Arial" w:eastAsia="宋体" w:hAnsi="Arial" w:cs="Arial"/>
          <w:b/>
          <w:bCs/>
          <w:color w:val="3E4847"/>
          <w:kern w:val="0"/>
          <w:sz w:val="24"/>
          <w:szCs w:val="24"/>
        </w:rPr>
        <w:t>VVS StudiTicket</w:t>
      </w:r>
    </w:p>
    <w:p w14:paraId="2B1A16ED" w14:textId="77777777" w:rsidR="00635629" w:rsidRPr="00635629" w:rsidRDefault="00635629" w:rsidP="00635629">
      <w:pPr>
        <w:widowControl/>
        <w:jc w:val="left"/>
        <w:rPr>
          <w:rFonts w:ascii="宋体" w:eastAsia="宋体" w:hAnsi="宋体" w:cs="宋体"/>
          <w:kern w:val="0"/>
          <w:sz w:val="24"/>
          <w:szCs w:val="24"/>
        </w:rPr>
      </w:pPr>
      <w:r w:rsidRPr="00635629">
        <w:rPr>
          <w:rFonts w:ascii="Arial" w:eastAsia="宋体" w:hAnsi="Arial" w:cs="Arial"/>
          <w:color w:val="3E4847"/>
          <w:kern w:val="0"/>
          <w:sz w:val="24"/>
          <w:szCs w:val="24"/>
          <w:shd w:val="clear" w:color="auto" w:fill="FFFFFF"/>
        </w:rPr>
        <w:t>This ticket is valid for the public transport in Stuttgart. You can purchase the StudiTicket in the begin of the semester either online or in person at one of the VVS Shops.</w:t>
      </w:r>
    </w:p>
    <w:p w14:paraId="22EE5891" w14:textId="77777777" w:rsidR="00635629" w:rsidRPr="00635629" w:rsidRDefault="00635629" w:rsidP="00635629">
      <w:pPr>
        <w:widowControl/>
        <w:jc w:val="left"/>
        <w:rPr>
          <w:rFonts w:ascii="宋体" w:eastAsia="宋体" w:hAnsi="宋体" w:cs="宋体"/>
          <w:kern w:val="0"/>
          <w:sz w:val="24"/>
          <w:szCs w:val="24"/>
        </w:rPr>
      </w:pPr>
      <w:r w:rsidRPr="00635629">
        <w:rPr>
          <w:rFonts w:ascii="Arial" w:eastAsia="宋体" w:hAnsi="Arial" w:cs="Arial"/>
          <w:color w:val="3E4847"/>
          <w:kern w:val="0"/>
          <w:sz w:val="24"/>
          <w:szCs w:val="24"/>
          <w:shd w:val="clear" w:color="auto" w:fill="FFFFFF"/>
        </w:rPr>
        <w:t>The cost of the StudiTicket is currently approx. 210 EUR, and it is valid for 6 months.</w:t>
      </w:r>
    </w:p>
    <w:p w14:paraId="2CC87DAE" w14:textId="77777777" w:rsidR="00635629" w:rsidRPr="00635629" w:rsidRDefault="00635629" w:rsidP="00635629">
      <w:pPr>
        <w:widowControl/>
        <w:jc w:val="left"/>
        <w:rPr>
          <w:rFonts w:ascii="宋体" w:eastAsia="宋体" w:hAnsi="宋体" w:cs="宋体"/>
          <w:kern w:val="0"/>
          <w:sz w:val="24"/>
          <w:szCs w:val="24"/>
        </w:rPr>
      </w:pPr>
      <w:r w:rsidRPr="00635629">
        <w:rPr>
          <w:rFonts w:ascii="Arial" w:eastAsia="宋体" w:hAnsi="Arial" w:cs="Arial"/>
          <w:color w:val="3E4847"/>
          <w:kern w:val="0"/>
          <w:sz w:val="24"/>
          <w:szCs w:val="24"/>
          <w:shd w:val="clear" w:color="auto" w:fill="FFFFFF"/>
        </w:rPr>
        <w:t>In order to purchase the ticket you will need a validated HdM Student ID (you will get the ID during the first orientation meeting after you have paid the semester fee). If you do not wish to purchase a semester ticket, you can use the public transportation for free with your HdM Student ID every Mon-Fri from 6:00PM, and on weekends and during public holidays for the whole day.</w:t>
      </w:r>
    </w:p>
    <w:p w14:paraId="228A4F3C" w14:textId="77777777" w:rsidR="00635629" w:rsidRPr="00635629" w:rsidRDefault="00635629" w:rsidP="00635629">
      <w:pPr>
        <w:widowControl/>
        <w:jc w:val="left"/>
        <w:rPr>
          <w:rFonts w:ascii="宋体" w:eastAsia="宋体" w:hAnsi="宋体" w:cs="宋体"/>
          <w:kern w:val="0"/>
          <w:sz w:val="24"/>
          <w:szCs w:val="24"/>
        </w:rPr>
      </w:pPr>
      <w:r w:rsidRPr="00635629">
        <w:rPr>
          <w:rFonts w:ascii="Arial" w:eastAsia="宋体" w:hAnsi="Arial" w:cs="Arial"/>
          <w:color w:val="3E4847"/>
          <w:kern w:val="0"/>
          <w:sz w:val="24"/>
          <w:szCs w:val="24"/>
          <w:shd w:val="clear" w:color="auto" w:fill="FFFFFF"/>
        </w:rPr>
        <w:t>For more information, please visit the VVS </w:t>
      </w:r>
      <w:hyperlink r:id="rId5" w:history="1">
        <w:r w:rsidRPr="00635629">
          <w:rPr>
            <w:rFonts w:ascii="Arial" w:eastAsia="宋体" w:hAnsi="Arial" w:cs="Arial"/>
            <w:color w:val="E31134"/>
            <w:kern w:val="0"/>
            <w:sz w:val="24"/>
            <w:szCs w:val="24"/>
            <w:u w:val="single"/>
            <w:bdr w:val="none" w:sz="0" w:space="0" w:color="auto" w:frame="1"/>
            <w:shd w:val="clear" w:color="auto" w:fill="FFFFFF"/>
          </w:rPr>
          <w:t>website</w:t>
        </w:r>
      </w:hyperlink>
      <w:r w:rsidRPr="00635629">
        <w:rPr>
          <w:rFonts w:ascii="Arial" w:eastAsia="宋体" w:hAnsi="Arial" w:cs="Arial"/>
          <w:color w:val="3E4847"/>
          <w:kern w:val="0"/>
          <w:sz w:val="24"/>
          <w:szCs w:val="24"/>
          <w:shd w:val="clear" w:color="auto" w:fill="FFFFFF"/>
        </w:rPr>
        <w:t>.</w:t>
      </w:r>
      <w:r w:rsidRPr="00635629">
        <w:rPr>
          <w:rFonts w:ascii="Arial" w:eastAsia="宋体" w:hAnsi="Arial" w:cs="Arial"/>
          <w:color w:val="3E4847"/>
          <w:kern w:val="0"/>
          <w:sz w:val="24"/>
          <w:szCs w:val="24"/>
        </w:rPr>
        <w:br/>
      </w:r>
    </w:p>
    <w:p w14:paraId="2F0E6E2A" w14:textId="77777777" w:rsidR="00635629" w:rsidRPr="00635629" w:rsidRDefault="00635629" w:rsidP="00635629">
      <w:pPr>
        <w:widowControl/>
        <w:shd w:val="clear" w:color="auto" w:fill="FFFFFF"/>
        <w:spacing w:before="300" w:line="480" w:lineRule="atLeast"/>
        <w:jc w:val="left"/>
        <w:textAlignment w:val="baseline"/>
        <w:outlineLvl w:val="2"/>
        <w:rPr>
          <w:rFonts w:ascii="Arial" w:eastAsia="宋体" w:hAnsi="Arial" w:cs="Arial"/>
          <w:b/>
          <w:bCs/>
          <w:color w:val="3E4847"/>
          <w:kern w:val="0"/>
          <w:sz w:val="24"/>
          <w:szCs w:val="24"/>
        </w:rPr>
      </w:pPr>
      <w:r w:rsidRPr="00635629">
        <w:rPr>
          <w:rFonts w:ascii="Arial" w:eastAsia="宋体" w:hAnsi="Arial" w:cs="Arial"/>
          <w:b/>
          <w:bCs/>
          <w:color w:val="3E4847"/>
          <w:kern w:val="0"/>
          <w:sz w:val="24"/>
          <w:szCs w:val="24"/>
        </w:rPr>
        <w:t>JugendTicketBW</w:t>
      </w:r>
    </w:p>
    <w:p w14:paraId="57A51208" w14:textId="77777777" w:rsidR="00635629" w:rsidRPr="00635629" w:rsidRDefault="00635629" w:rsidP="00635629">
      <w:pPr>
        <w:widowControl/>
        <w:jc w:val="left"/>
        <w:rPr>
          <w:rFonts w:ascii="宋体" w:eastAsia="宋体" w:hAnsi="宋体" w:cs="宋体"/>
          <w:kern w:val="0"/>
          <w:sz w:val="24"/>
          <w:szCs w:val="24"/>
        </w:rPr>
      </w:pPr>
      <w:r w:rsidRPr="00635629">
        <w:rPr>
          <w:rFonts w:ascii="Arial" w:eastAsia="宋体" w:hAnsi="Arial" w:cs="Arial"/>
          <w:color w:val="3E4847"/>
          <w:kern w:val="0"/>
          <w:sz w:val="24"/>
          <w:szCs w:val="24"/>
          <w:shd w:val="clear" w:color="auto" w:fill="FFFFFF"/>
        </w:rPr>
        <w:t>The new JugendTicketBW allows students younger than 27 years old to purchase a monthly ticket that covers all public transport in the State of Baden-Württemberg. You can buy this ticket monthly.</w:t>
      </w:r>
    </w:p>
    <w:p w14:paraId="548A9B09" w14:textId="72B18F66" w:rsidR="000C370F" w:rsidRPr="00096FB2" w:rsidRDefault="00635629" w:rsidP="00635629">
      <w:pPr>
        <w:rPr>
          <w:sz w:val="24"/>
          <w:szCs w:val="24"/>
        </w:rPr>
      </w:pPr>
      <w:r w:rsidRPr="00096FB2">
        <w:rPr>
          <w:rFonts w:ascii="Arial" w:eastAsia="宋体" w:hAnsi="Arial" w:cs="Arial"/>
          <w:color w:val="3E4847"/>
          <w:kern w:val="0"/>
          <w:sz w:val="24"/>
          <w:szCs w:val="24"/>
          <w:shd w:val="clear" w:color="auto" w:fill="FFFFFF"/>
        </w:rPr>
        <w:t>For more information, please visit the SSB </w:t>
      </w:r>
      <w:hyperlink r:id="rId6" w:history="1">
        <w:r w:rsidRPr="00096FB2">
          <w:rPr>
            <w:rFonts w:ascii="Arial" w:eastAsia="宋体" w:hAnsi="Arial" w:cs="Arial"/>
            <w:color w:val="E31134"/>
            <w:kern w:val="0"/>
            <w:sz w:val="24"/>
            <w:szCs w:val="24"/>
            <w:u w:val="single"/>
            <w:bdr w:val="none" w:sz="0" w:space="0" w:color="auto" w:frame="1"/>
            <w:shd w:val="clear" w:color="auto" w:fill="FFFFFF"/>
          </w:rPr>
          <w:t>website</w:t>
        </w:r>
      </w:hyperlink>
      <w:r w:rsidRPr="00096FB2">
        <w:rPr>
          <w:rFonts w:ascii="Arial" w:eastAsia="宋体" w:hAnsi="Arial" w:cs="Arial"/>
          <w:color w:val="3E4847"/>
          <w:kern w:val="0"/>
          <w:sz w:val="24"/>
          <w:szCs w:val="24"/>
          <w:shd w:val="clear" w:color="auto" w:fill="FFFFFF"/>
        </w:rPr>
        <w:t>.</w:t>
      </w:r>
    </w:p>
    <w:sectPr w:rsidR="000C370F" w:rsidRPr="00096F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29"/>
    <w:rsid w:val="00080DA0"/>
    <w:rsid w:val="00096FB2"/>
    <w:rsid w:val="000C370F"/>
    <w:rsid w:val="00635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BD61"/>
  <w15:chartTrackingRefBased/>
  <w15:docId w15:val="{210EA798-43FD-49E0-BA65-1E97F443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63562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635629"/>
    <w:rPr>
      <w:rFonts w:ascii="宋体" w:eastAsia="宋体" w:hAnsi="宋体" w:cs="宋体"/>
      <w:b/>
      <w:bCs/>
      <w:kern w:val="0"/>
      <w:sz w:val="27"/>
      <w:szCs w:val="27"/>
    </w:rPr>
  </w:style>
  <w:style w:type="paragraph" w:styleId="a3">
    <w:name w:val="Normal (Web)"/>
    <w:basedOn w:val="a"/>
    <w:uiPriority w:val="99"/>
    <w:semiHidden/>
    <w:unhideWhenUsed/>
    <w:rsid w:val="0063562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356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2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ckets.ssb-ag.de/index.php/product/833/show" TargetMode="External"/><Relationship Id="rId5" Type="http://schemas.openxmlformats.org/officeDocument/2006/relationships/hyperlink" Target="https://en.vvs.de/tickets/studiticket/" TargetMode="External"/><Relationship Id="rId4" Type="http://schemas.openxmlformats.org/officeDocument/2006/relationships/hyperlink" Target="https://www.daad.de/deutschland/stipendium/datenbank/en/21148-scholarship-database/?status=&amp;origin=&amp;subjectGrps=&amp;daad=&amp;q=&amp;page=1&amp;back=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 炯</dc:creator>
  <cp:keywords/>
  <dc:description/>
  <cp:lastModifiedBy>梁 炯</cp:lastModifiedBy>
  <cp:revision>3</cp:revision>
  <dcterms:created xsi:type="dcterms:W3CDTF">2023-04-11T13:21:00Z</dcterms:created>
  <dcterms:modified xsi:type="dcterms:W3CDTF">2023-04-28T14:30:00Z</dcterms:modified>
</cp:coreProperties>
</file>